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2D899" w14:textId="77777777" w:rsidR="00235330" w:rsidRPr="00235330" w:rsidRDefault="00235330" w:rsidP="00235330">
      <w:pPr>
        <w:jc w:val="both"/>
        <w:rPr>
          <w:rFonts w:ascii="Times New Roman" w:hAnsi="Times New Roman" w:cs="Times New Roman"/>
          <w:b/>
          <w:bCs/>
          <w:sz w:val="32"/>
          <w:szCs w:val="32"/>
        </w:rPr>
      </w:pPr>
      <w:r w:rsidRPr="00235330">
        <w:rPr>
          <w:rFonts w:ascii="Times New Roman" w:hAnsi="Times New Roman" w:cs="Times New Roman"/>
          <w:b/>
          <w:bCs/>
          <w:sz w:val="32"/>
          <w:szCs w:val="32"/>
        </w:rPr>
        <w:t xml:space="preserve">Le roi </w:t>
      </w:r>
      <w:proofErr w:type="spellStart"/>
      <w:r w:rsidRPr="00235330">
        <w:rPr>
          <w:rFonts w:ascii="Times New Roman" w:hAnsi="Times New Roman" w:cs="Times New Roman"/>
          <w:b/>
          <w:bCs/>
          <w:sz w:val="32"/>
          <w:szCs w:val="32"/>
        </w:rPr>
        <w:t>Dalem</w:t>
      </w:r>
      <w:proofErr w:type="spellEnd"/>
      <w:r w:rsidRPr="00235330">
        <w:rPr>
          <w:rFonts w:ascii="Times New Roman" w:hAnsi="Times New Roman" w:cs="Times New Roman"/>
          <w:b/>
          <w:bCs/>
          <w:sz w:val="32"/>
          <w:szCs w:val="32"/>
        </w:rPr>
        <w:t xml:space="preserve"> </w:t>
      </w:r>
      <w:proofErr w:type="spellStart"/>
      <w:r w:rsidRPr="00235330">
        <w:rPr>
          <w:rFonts w:ascii="Times New Roman" w:hAnsi="Times New Roman" w:cs="Times New Roman"/>
          <w:b/>
          <w:bCs/>
          <w:sz w:val="32"/>
          <w:szCs w:val="32"/>
        </w:rPr>
        <w:t>Tusan</w:t>
      </w:r>
      <w:proofErr w:type="spellEnd"/>
    </w:p>
    <w:p w14:paraId="456C7033"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pict w14:anchorId="2659B8B4">
          <v:rect id="_x0000_i1037" style="width:0;height:1.5pt" o:hralign="center" o:hrstd="t" o:hr="t" fillcolor="#a0a0a0" stroked="f"/>
        </w:pict>
      </w:r>
    </w:p>
    <w:p w14:paraId="6C192FDD" w14:textId="77777777" w:rsidR="00235330" w:rsidRPr="00235330" w:rsidRDefault="00235330" w:rsidP="00235330">
      <w:pPr>
        <w:jc w:val="both"/>
        <w:rPr>
          <w:rFonts w:ascii="Times New Roman" w:hAnsi="Times New Roman" w:cs="Times New Roman"/>
          <w:b/>
          <w:bCs/>
          <w:sz w:val="32"/>
          <w:szCs w:val="32"/>
        </w:rPr>
      </w:pPr>
      <w:r w:rsidRPr="00235330">
        <w:rPr>
          <w:rFonts w:ascii="Segoe UI Emoji" w:hAnsi="Segoe UI Emoji" w:cs="Segoe UI Emoji"/>
          <w:b/>
          <w:bCs/>
          <w:sz w:val="32"/>
          <w:szCs w:val="32"/>
        </w:rPr>
        <w:t>📜</w:t>
      </w:r>
      <w:r w:rsidRPr="00235330">
        <w:rPr>
          <w:rFonts w:ascii="Times New Roman" w:hAnsi="Times New Roman" w:cs="Times New Roman"/>
          <w:b/>
          <w:bCs/>
          <w:sz w:val="32"/>
          <w:szCs w:val="32"/>
        </w:rPr>
        <w:t xml:space="preserve"> Texte de l’histoire</w:t>
      </w:r>
    </w:p>
    <w:p w14:paraId="1D4E1B3C"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Allez, une dernière pour la route, mais accroche-toi, parce que celle-ci, c’est du théâtre, de la magie, et un soupçon de… bouffonnerie royale.</w:t>
      </w:r>
    </w:p>
    <w:p w14:paraId="5877A0A4"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 xml:space="preserve">On remonte plus loin, bien avant les Hollandais et les uniformes à boutons. On est au XVe siècle, quelque part entre le royaume de </w:t>
      </w:r>
      <w:proofErr w:type="spellStart"/>
      <w:r w:rsidRPr="00235330">
        <w:rPr>
          <w:rFonts w:ascii="Times New Roman" w:hAnsi="Times New Roman" w:cs="Times New Roman"/>
          <w:sz w:val="32"/>
          <w:szCs w:val="32"/>
        </w:rPr>
        <w:t>Gelgel</w:t>
      </w:r>
      <w:proofErr w:type="spellEnd"/>
      <w:r w:rsidRPr="00235330">
        <w:rPr>
          <w:rFonts w:ascii="Times New Roman" w:hAnsi="Times New Roman" w:cs="Times New Roman"/>
          <w:sz w:val="32"/>
          <w:szCs w:val="32"/>
        </w:rPr>
        <w:t xml:space="preserve"> et celui de </w:t>
      </w:r>
      <w:proofErr w:type="spellStart"/>
      <w:r w:rsidRPr="00235330">
        <w:rPr>
          <w:rFonts w:ascii="Times New Roman" w:hAnsi="Times New Roman" w:cs="Times New Roman"/>
          <w:sz w:val="32"/>
          <w:szCs w:val="32"/>
        </w:rPr>
        <w:t>Buleleng</w:t>
      </w:r>
      <w:proofErr w:type="spellEnd"/>
      <w:r w:rsidRPr="00235330">
        <w:rPr>
          <w:rFonts w:ascii="Times New Roman" w:hAnsi="Times New Roman" w:cs="Times New Roman"/>
          <w:sz w:val="32"/>
          <w:szCs w:val="32"/>
        </w:rPr>
        <w:t>, dans un Bali encore tout rempli de mythes, de djinns, de rivières sacrées et de complots à la noix de coco.</w:t>
      </w:r>
    </w:p>
    <w:p w14:paraId="005A973D"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 xml:space="preserve">Notre héros ? Un roi un peu foufou, qu’on appelait </w:t>
      </w:r>
      <w:proofErr w:type="spellStart"/>
      <w:r w:rsidRPr="00235330">
        <w:rPr>
          <w:rFonts w:ascii="Times New Roman" w:hAnsi="Times New Roman" w:cs="Times New Roman"/>
          <w:sz w:val="32"/>
          <w:szCs w:val="32"/>
        </w:rPr>
        <w:t>Tusan</w:t>
      </w:r>
      <w:proofErr w:type="spellEnd"/>
      <w:r w:rsidRPr="00235330">
        <w:rPr>
          <w:rFonts w:ascii="Times New Roman" w:hAnsi="Times New Roman" w:cs="Times New Roman"/>
          <w:sz w:val="32"/>
          <w:szCs w:val="32"/>
        </w:rPr>
        <w:t xml:space="preserve"> l’Ingénieux — enfin, son vrai nom, c’était peut-être </w:t>
      </w:r>
      <w:proofErr w:type="spellStart"/>
      <w:r w:rsidRPr="00235330">
        <w:rPr>
          <w:rFonts w:ascii="Times New Roman" w:hAnsi="Times New Roman" w:cs="Times New Roman"/>
          <w:sz w:val="32"/>
          <w:szCs w:val="32"/>
        </w:rPr>
        <w:t>Dalem</w:t>
      </w:r>
      <w:proofErr w:type="spellEnd"/>
      <w:r w:rsidRPr="00235330">
        <w:rPr>
          <w:rFonts w:ascii="Times New Roman" w:hAnsi="Times New Roman" w:cs="Times New Roman"/>
          <w:sz w:val="32"/>
          <w:szCs w:val="32"/>
        </w:rPr>
        <w:t xml:space="preserve"> </w:t>
      </w:r>
      <w:proofErr w:type="spellStart"/>
      <w:r w:rsidRPr="00235330">
        <w:rPr>
          <w:rFonts w:ascii="Times New Roman" w:hAnsi="Times New Roman" w:cs="Times New Roman"/>
          <w:sz w:val="32"/>
          <w:szCs w:val="32"/>
        </w:rPr>
        <w:t>Tusan</w:t>
      </w:r>
      <w:proofErr w:type="spellEnd"/>
      <w:r w:rsidRPr="00235330">
        <w:rPr>
          <w:rFonts w:ascii="Times New Roman" w:hAnsi="Times New Roman" w:cs="Times New Roman"/>
          <w:sz w:val="32"/>
          <w:szCs w:val="32"/>
        </w:rPr>
        <w:t>, mais les gens du coin, eux, préféraient l’appeler le “Roi Farceur”, parce qu’il passait plus de temps à jouer des tours qu’à faire la guerre.</w:t>
      </w:r>
    </w:p>
    <w:p w14:paraId="2E68A29A"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 xml:space="preserve">Et son complice ? </w:t>
      </w:r>
      <w:proofErr w:type="spellStart"/>
      <w:r w:rsidRPr="00235330">
        <w:rPr>
          <w:rFonts w:ascii="Times New Roman" w:hAnsi="Times New Roman" w:cs="Times New Roman"/>
          <w:sz w:val="32"/>
          <w:szCs w:val="32"/>
        </w:rPr>
        <w:t>Bajiquin</w:t>
      </w:r>
      <w:proofErr w:type="spellEnd"/>
      <w:r w:rsidRPr="00235330">
        <w:rPr>
          <w:rFonts w:ascii="Times New Roman" w:hAnsi="Times New Roman" w:cs="Times New Roman"/>
          <w:sz w:val="32"/>
          <w:szCs w:val="32"/>
        </w:rPr>
        <w:t xml:space="preserve"> ! Une sorte de bouffon sacré, moitié clown, moitié sorcier, avec un gros ventre, des yeux qui roulent comme des billes, et la capacité — écoute bien — de parler aux buffles. Oui, oui, aux buffles. Il disait qu’ils comprenaient mieux la politique que certains ministres.</w:t>
      </w:r>
    </w:p>
    <w:p w14:paraId="7F32C48F"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 xml:space="preserve">Un jour, un messager tout transpirant arrive : “Majesté, le roi voisin prépare une attaque !” Et </w:t>
      </w:r>
      <w:proofErr w:type="spellStart"/>
      <w:r w:rsidRPr="00235330">
        <w:rPr>
          <w:rFonts w:ascii="Times New Roman" w:hAnsi="Times New Roman" w:cs="Times New Roman"/>
          <w:sz w:val="32"/>
          <w:szCs w:val="32"/>
        </w:rPr>
        <w:t>Tusan</w:t>
      </w:r>
      <w:proofErr w:type="spellEnd"/>
      <w:r w:rsidRPr="00235330">
        <w:rPr>
          <w:rFonts w:ascii="Times New Roman" w:hAnsi="Times New Roman" w:cs="Times New Roman"/>
          <w:sz w:val="32"/>
          <w:szCs w:val="32"/>
        </w:rPr>
        <w:t>, au lieu de s’affoler, dit : “Très bien. Qu’on lui envoie… des bananes.” Oui, des bananes. Avec un petit mot : ‘Pour calmer votre colère, car vous avez sûrement faim.’</w:t>
      </w:r>
    </w:p>
    <w:p w14:paraId="59ABAFA3"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 xml:space="preserve">L’autre roi, furieux, envoie des troupes. Mais </w:t>
      </w:r>
      <w:proofErr w:type="spellStart"/>
      <w:r w:rsidRPr="00235330">
        <w:rPr>
          <w:rFonts w:ascii="Times New Roman" w:hAnsi="Times New Roman" w:cs="Times New Roman"/>
          <w:sz w:val="32"/>
          <w:szCs w:val="32"/>
        </w:rPr>
        <w:t>Bajiquin</w:t>
      </w:r>
      <w:proofErr w:type="spellEnd"/>
      <w:r w:rsidRPr="00235330">
        <w:rPr>
          <w:rFonts w:ascii="Times New Roman" w:hAnsi="Times New Roman" w:cs="Times New Roman"/>
          <w:sz w:val="32"/>
          <w:szCs w:val="32"/>
        </w:rPr>
        <w:t xml:space="preserve">, lui, prépare un piège farfelu. Il fait construire une armée de marionnettes en bois, peintes de couleurs criardes, postées sur les collines. Et pendant que l’ennemi avance, effrayé par ce qu’il croit être une armée de géants surnaturels… les vrais soldats de </w:t>
      </w:r>
      <w:proofErr w:type="spellStart"/>
      <w:r w:rsidRPr="00235330">
        <w:rPr>
          <w:rFonts w:ascii="Times New Roman" w:hAnsi="Times New Roman" w:cs="Times New Roman"/>
          <w:sz w:val="32"/>
          <w:szCs w:val="32"/>
        </w:rPr>
        <w:t>Tusan</w:t>
      </w:r>
      <w:proofErr w:type="spellEnd"/>
      <w:r w:rsidRPr="00235330">
        <w:rPr>
          <w:rFonts w:ascii="Times New Roman" w:hAnsi="Times New Roman" w:cs="Times New Roman"/>
          <w:sz w:val="32"/>
          <w:szCs w:val="32"/>
        </w:rPr>
        <w:t xml:space="preserve"> leur font un croche-pied dans la vallée.</w:t>
      </w:r>
    </w:p>
    <w:p w14:paraId="2A7DECA3"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lastRenderedPageBreak/>
        <w:t>Résultat ? Une victoire sans effusion de sang, avec beaucoup de rires, et une réputation qui colle encore aujourd’hui dans les contes balinais : celle d’un roi malin, farceur, mais qui savait protéger son peuple… en ricanant.</w:t>
      </w:r>
    </w:p>
    <w:p w14:paraId="3BEBFCAF"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 xml:space="preserve">Et </w:t>
      </w:r>
      <w:proofErr w:type="spellStart"/>
      <w:r w:rsidRPr="00235330">
        <w:rPr>
          <w:rFonts w:ascii="Times New Roman" w:hAnsi="Times New Roman" w:cs="Times New Roman"/>
          <w:sz w:val="32"/>
          <w:szCs w:val="32"/>
        </w:rPr>
        <w:t>Bajiquin</w:t>
      </w:r>
      <w:proofErr w:type="spellEnd"/>
      <w:r w:rsidRPr="00235330">
        <w:rPr>
          <w:rFonts w:ascii="Times New Roman" w:hAnsi="Times New Roman" w:cs="Times New Roman"/>
          <w:sz w:val="32"/>
          <w:szCs w:val="32"/>
        </w:rPr>
        <w:t xml:space="preserve">, me diras-tu ? Il est devenu un personnage des </w:t>
      </w:r>
      <w:proofErr w:type="spellStart"/>
      <w:r w:rsidRPr="00235330">
        <w:rPr>
          <w:rFonts w:ascii="Times New Roman" w:hAnsi="Times New Roman" w:cs="Times New Roman"/>
          <w:sz w:val="32"/>
          <w:szCs w:val="32"/>
        </w:rPr>
        <w:t>topèng</w:t>
      </w:r>
      <w:proofErr w:type="spellEnd"/>
      <w:r w:rsidRPr="00235330">
        <w:rPr>
          <w:rFonts w:ascii="Times New Roman" w:hAnsi="Times New Roman" w:cs="Times New Roman"/>
          <w:sz w:val="32"/>
          <w:szCs w:val="32"/>
        </w:rPr>
        <w:t>, ces grands masques du théâtre balinais. Il revient sur scène encore aujourd’hui, pour rappeler aux puissants qu’un bon rire vaut parfois mieux qu’une épée.</w:t>
      </w:r>
    </w:p>
    <w:p w14:paraId="6749ACC0"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t>Et voilà, mes petits amis… trois rois, trois manières d’être grands. Poète, résistant ou farceur. À Bali, même les rois dansaient avec les dieux, les livres… ou les clowns.</w:t>
      </w:r>
    </w:p>
    <w:p w14:paraId="1075202A" w14:textId="77777777" w:rsidR="00235330" w:rsidRPr="00235330" w:rsidRDefault="00235330" w:rsidP="00235330">
      <w:pPr>
        <w:jc w:val="both"/>
        <w:rPr>
          <w:rFonts w:ascii="Times New Roman" w:hAnsi="Times New Roman" w:cs="Times New Roman"/>
          <w:sz w:val="32"/>
          <w:szCs w:val="32"/>
        </w:rPr>
      </w:pPr>
      <w:r w:rsidRPr="00235330">
        <w:rPr>
          <w:rFonts w:ascii="Times New Roman" w:hAnsi="Times New Roman" w:cs="Times New Roman"/>
          <w:sz w:val="32"/>
          <w:szCs w:val="32"/>
        </w:rPr>
        <w:pict w14:anchorId="5B0F8F21">
          <v:rect id="_x0000_i1038" style="width:0;height:1.5pt" o:hralign="center" o:hrstd="t" o:hr="t" fillcolor="#a0a0a0" stroked="f"/>
        </w:pict>
      </w:r>
    </w:p>
    <w:p w14:paraId="785F99A3" w14:textId="77777777" w:rsidR="00235330" w:rsidRPr="00235330" w:rsidRDefault="00235330" w:rsidP="00235330">
      <w:pPr>
        <w:jc w:val="both"/>
        <w:rPr>
          <w:rFonts w:ascii="Times New Roman" w:hAnsi="Times New Roman" w:cs="Times New Roman"/>
          <w:b/>
          <w:bCs/>
          <w:sz w:val="32"/>
          <w:szCs w:val="32"/>
        </w:rPr>
      </w:pPr>
      <w:r w:rsidRPr="00235330">
        <w:rPr>
          <w:rFonts w:ascii="Segoe UI Emoji" w:hAnsi="Segoe UI Emoji" w:cs="Segoe UI Emoji"/>
          <w:b/>
          <w:bCs/>
          <w:sz w:val="32"/>
          <w:szCs w:val="32"/>
        </w:rPr>
        <w:t>🧠</w:t>
      </w:r>
      <w:r w:rsidRPr="00235330">
        <w:rPr>
          <w:rFonts w:ascii="Times New Roman" w:hAnsi="Times New Roman" w:cs="Times New Roman"/>
          <w:b/>
          <w:bCs/>
          <w:sz w:val="32"/>
          <w:szCs w:val="32"/>
        </w:rPr>
        <w:t xml:space="preserve"> Questionnaire de compréhension (Cycle 3)</w:t>
      </w:r>
    </w:p>
    <w:p w14:paraId="0695ECC4" w14:textId="77777777" w:rsidR="00235330" w:rsidRPr="00235330" w:rsidRDefault="00235330" w:rsidP="00235330">
      <w:pPr>
        <w:numPr>
          <w:ilvl w:val="0"/>
          <w:numId w:val="1"/>
        </w:numPr>
        <w:jc w:val="both"/>
        <w:rPr>
          <w:rFonts w:ascii="Times New Roman" w:hAnsi="Times New Roman" w:cs="Times New Roman"/>
          <w:sz w:val="32"/>
          <w:szCs w:val="32"/>
        </w:rPr>
      </w:pPr>
      <w:r w:rsidRPr="00235330">
        <w:rPr>
          <w:rFonts w:ascii="Times New Roman" w:hAnsi="Times New Roman" w:cs="Times New Roman"/>
          <w:sz w:val="32"/>
          <w:szCs w:val="32"/>
        </w:rPr>
        <w:t xml:space="preserve">Quelle qualité particulière avait le roi </w:t>
      </w:r>
      <w:proofErr w:type="spellStart"/>
      <w:r w:rsidRPr="00235330">
        <w:rPr>
          <w:rFonts w:ascii="Times New Roman" w:hAnsi="Times New Roman" w:cs="Times New Roman"/>
          <w:sz w:val="32"/>
          <w:szCs w:val="32"/>
        </w:rPr>
        <w:t>Tusan</w:t>
      </w:r>
      <w:proofErr w:type="spellEnd"/>
      <w:r w:rsidRPr="00235330">
        <w:rPr>
          <w:rFonts w:ascii="Times New Roman" w:hAnsi="Times New Roman" w:cs="Times New Roman"/>
          <w:sz w:val="32"/>
          <w:szCs w:val="32"/>
        </w:rPr>
        <w:t xml:space="preserve"> ?</w:t>
      </w:r>
    </w:p>
    <w:p w14:paraId="40A8DA11" w14:textId="77777777" w:rsidR="00235330" w:rsidRPr="00235330" w:rsidRDefault="00235330" w:rsidP="00235330">
      <w:pPr>
        <w:numPr>
          <w:ilvl w:val="0"/>
          <w:numId w:val="1"/>
        </w:numPr>
        <w:jc w:val="both"/>
        <w:rPr>
          <w:rFonts w:ascii="Times New Roman" w:hAnsi="Times New Roman" w:cs="Times New Roman"/>
          <w:sz w:val="32"/>
          <w:szCs w:val="32"/>
        </w:rPr>
      </w:pPr>
      <w:r w:rsidRPr="00235330">
        <w:rPr>
          <w:rFonts w:ascii="Times New Roman" w:hAnsi="Times New Roman" w:cs="Times New Roman"/>
          <w:sz w:val="32"/>
          <w:szCs w:val="32"/>
        </w:rPr>
        <w:t xml:space="preserve">Qui est </w:t>
      </w:r>
      <w:proofErr w:type="spellStart"/>
      <w:r w:rsidRPr="00235330">
        <w:rPr>
          <w:rFonts w:ascii="Times New Roman" w:hAnsi="Times New Roman" w:cs="Times New Roman"/>
          <w:sz w:val="32"/>
          <w:szCs w:val="32"/>
        </w:rPr>
        <w:t>Bajiquin</w:t>
      </w:r>
      <w:proofErr w:type="spellEnd"/>
      <w:r w:rsidRPr="00235330">
        <w:rPr>
          <w:rFonts w:ascii="Times New Roman" w:hAnsi="Times New Roman" w:cs="Times New Roman"/>
          <w:sz w:val="32"/>
          <w:szCs w:val="32"/>
        </w:rPr>
        <w:t xml:space="preserve"> et quel est son rôle dans l’histoire ?</w:t>
      </w:r>
    </w:p>
    <w:p w14:paraId="28C2A73A" w14:textId="77777777" w:rsidR="00235330" w:rsidRPr="00235330" w:rsidRDefault="00235330" w:rsidP="00235330">
      <w:pPr>
        <w:numPr>
          <w:ilvl w:val="0"/>
          <w:numId w:val="1"/>
        </w:numPr>
        <w:jc w:val="both"/>
        <w:rPr>
          <w:rFonts w:ascii="Times New Roman" w:hAnsi="Times New Roman" w:cs="Times New Roman"/>
          <w:sz w:val="32"/>
          <w:szCs w:val="32"/>
        </w:rPr>
      </w:pPr>
      <w:r w:rsidRPr="00235330">
        <w:rPr>
          <w:rFonts w:ascii="Times New Roman" w:hAnsi="Times New Roman" w:cs="Times New Roman"/>
          <w:sz w:val="32"/>
          <w:szCs w:val="32"/>
        </w:rPr>
        <w:t>Comment le roi a-t-il réussi à tromper l’armée ennemie ?</w:t>
      </w:r>
    </w:p>
    <w:p w14:paraId="4E9628DF" w14:textId="77777777" w:rsidR="00235330" w:rsidRPr="00235330" w:rsidRDefault="00235330" w:rsidP="00235330">
      <w:pPr>
        <w:numPr>
          <w:ilvl w:val="0"/>
          <w:numId w:val="1"/>
        </w:numPr>
        <w:jc w:val="both"/>
        <w:rPr>
          <w:rFonts w:ascii="Times New Roman" w:hAnsi="Times New Roman" w:cs="Times New Roman"/>
          <w:sz w:val="32"/>
          <w:szCs w:val="32"/>
        </w:rPr>
      </w:pPr>
      <w:r w:rsidRPr="00235330">
        <w:rPr>
          <w:rFonts w:ascii="Times New Roman" w:hAnsi="Times New Roman" w:cs="Times New Roman"/>
          <w:sz w:val="32"/>
          <w:szCs w:val="32"/>
        </w:rPr>
        <w:t>Qu’as-tu pensé de cette stratégie farfelue ? T’a-t-elle fait sourire ?</w:t>
      </w:r>
    </w:p>
    <w:p w14:paraId="71AAD3D1" w14:textId="77777777" w:rsidR="00235330" w:rsidRPr="00235330" w:rsidRDefault="00235330" w:rsidP="00235330">
      <w:pPr>
        <w:numPr>
          <w:ilvl w:val="0"/>
          <w:numId w:val="1"/>
        </w:numPr>
        <w:jc w:val="both"/>
        <w:rPr>
          <w:rFonts w:ascii="Times New Roman" w:hAnsi="Times New Roman" w:cs="Times New Roman"/>
          <w:sz w:val="32"/>
          <w:szCs w:val="32"/>
        </w:rPr>
      </w:pPr>
      <w:r w:rsidRPr="00235330">
        <w:rPr>
          <w:rFonts w:ascii="Times New Roman" w:hAnsi="Times New Roman" w:cs="Times New Roman"/>
          <w:sz w:val="32"/>
          <w:szCs w:val="32"/>
        </w:rPr>
        <w:t xml:space="preserve">Et toi, si tu étais roi ou reine </w:t>
      </w:r>
      <w:proofErr w:type="spellStart"/>
      <w:r w:rsidRPr="00235330">
        <w:rPr>
          <w:rFonts w:ascii="Times New Roman" w:hAnsi="Times New Roman" w:cs="Times New Roman"/>
          <w:sz w:val="32"/>
          <w:szCs w:val="32"/>
        </w:rPr>
        <w:t>farceur·se</w:t>
      </w:r>
      <w:proofErr w:type="spellEnd"/>
      <w:r w:rsidRPr="00235330">
        <w:rPr>
          <w:rFonts w:ascii="Times New Roman" w:hAnsi="Times New Roman" w:cs="Times New Roman"/>
          <w:sz w:val="32"/>
          <w:szCs w:val="32"/>
        </w:rPr>
        <w:t>, quel piège original inventerais-tu pour éviter une guerre ?</w:t>
      </w:r>
    </w:p>
    <w:p w14:paraId="5C6251E9" w14:textId="77777777" w:rsidR="00235330" w:rsidRPr="00235330" w:rsidRDefault="00235330" w:rsidP="00235330">
      <w:pPr>
        <w:jc w:val="both"/>
        <w:rPr>
          <w:rFonts w:ascii="Times New Roman" w:hAnsi="Times New Roman" w:cs="Times New Roman"/>
          <w:sz w:val="32"/>
          <w:szCs w:val="32"/>
        </w:rPr>
      </w:pPr>
    </w:p>
    <w:sectPr w:rsidR="00235330" w:rsidRPr="002353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80949"/>
    <w:multiLevelType w:val="multilevel"/>
    <w:tmpl w:val="B0CE6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99886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330"/>
    <w:rsid w:val="00235330"/>
    <w:rsid w:val="00355C7D"/>
    <w:rsid w:val="007057B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F5DA4"/>
  <w15:chartTrackingRefBased/>
  <w15:docId w15:val="{61CAA519-6991-4B15-B37D-BD9B250EA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353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2353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23533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3533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3533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3533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3533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3533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3533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3533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3533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3533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3533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3533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3533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3533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3533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35330"/>
    <w:rPr>
      <w:rFonts w:eastAsiaTheme="majorEastAsia" w:cstheme="majorBidi"/>
      <w:color w:val="272727" w:themeColor="text1" w:themeTint="D8"/>
    </w:rPr>
  </w:style>
  <w:style w:type="paragraph" w:styleId="Titre">
    <w:name w:val="Title"/>
    <w:basedOn w:val="Normal"/>
    <w:next w:val="Normal"/>
    <w:link w:val="TitreCar"/>
    <w:uiPriority w:val="10"/>
    <w:qFormat/>
    <w:rsid w:val="002353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3533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3533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3533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35330"/>
    <w:pPr>
      <w:spacing w:before="160"/>
      <w:jc w:val="center"/>
    </w:pPr>
    <w:rPr>
      <w:i/>
      <w:iCs/>
      <w:color w:val="404040" w:themeColor="text1" w:themeTint="BF"/>
    </w:rPr>
  </w:style>
  <w:style w:type="character" w:customStyle="1" w:styleId="CitationCar">
    <w:name w:val="Citation Car"/>
    <w:basedOn w:val="Policepardfaut"/>
    <w:link w:val="Citation"/>
    <w:uiPriority w:val="29"/>
    <w:rsid w:val="00235330"/>
    <w:rPr>
      <w:i/>
      <w:iCs/>
      <w:color w:val="404040" w:themeColor="text1" w:themeTint="BF"/>
    </w:rPr>
  </w:style>
  <w:style w:type="paragraph" w:styleId="Paragraphedeliste">
    <w:name w:val="List Paragraph"/>
    <w:basedOn w:val="Normal"/>
    <w:uiPriority w:val="34"/>
    <w:qFormat/>
    <w:rsid w:val="00235330"/>
    <w:pPr>
      <w:ind w:left="720"/>
      <w:contextualSpacing/>
    </w:pPr>
  </w:style>
  <w:style w:type="character" w:styleId="Accentuationintense">
    <w:name w:val="Intense Emphasis"/>
    <w:basedOn w:val="Policepardfaut"/>
    <w:uiPriority w:val="21"/>
    <w:qFormat/>
    <w:rsid w:val="00235330"/>
    <w:rPr>
      <w:i/>
      <w:iCs/>
      <w:color w:val="0F4761" w:themeColor="accent1" w:themeShade="BF"/>
    </w:rPr>
  </w:style>
  <w:style w:type="paragraph" w:styleId="Citationintense">
    <w:name w:val="Intense Quote"/>
    <w:basedOn w:val="Normal"/>
    <w:next w:val="Normal"/>
    <w:link w:val="CitationintenseCar"/>
    <w:uiPriority w:val="30"/>
    <w:qFormat/>
    <w:rsid w:val="002353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35330"/>
    <w:rPr>
      <w:i/>
      <w:iCs/>
      <w:color w:val="0F4761" w:themeColor="accent1" w:themeShade="BF"/>
    </w:rPr>
  </w:style>
  <w:style w:type="character" w:styleId="Rfrenceintense">
    <w:name w:val="Intense Reference"/>
    <w:basedOn w:val="Policepardfaut"/>
    <w:uiPriority w:val="32"/>
    <w:qFormat/>
    <w:rsid w:val="002353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584435">
      <w:bodyDiv w:val="1"/>
      <w:marLeft w:val="0"/>
      <w:marRight w:val="0"/>
      <w:marTop w:val="0"/>
      <w:marBottom w:val="0"/>
      <w:divBdr>
        <w:top w:val="none" w:sz="0" w:space="0" w:color="auto"/>
        <w:left w:val="none" w:sz="0" w:space="0" w:color="auto"/>
        <w:bottom w:val="none" w:sz="0" w:space="0" w:color="auto"/>
        <w:right w:val="none" w:sz="0" w:space="0" w:color="auto"/>
      </w:divBdr>
    </w:div>
    <w:div w:id="189866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409</Words>
  <Characters>2250</Characters>
  <Application>Microsoft Office Word</Application>
  <DocSecurity>0</DocSecurity>
  <Lines>18</Lines>
  <Paragraphs>5</Paragraphs>
  <ScaleCrop>false</ScaleCrop>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2</cp:revision>
  <dcterms:created xsi:type="dcterms:W3CDTF">2025-08-01T00:31:00Z</dcterms:created>
  <dcterms:modified xsi:type="dcterms:W3CDTF">2025-08-01T00:31:00Z</dcterms:modified>
</cp:coreProperties>
</file>