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ED56" w14:textId="77777777" w:rsidR="007F79A7" w:rsidRPr="007F79A7" w:rsidRDefault="007F79A7" w:rsidP="007F79A7">
      <w:pPr>
        <w:rPr>
          <w:b/>
          <w:bCs/>
        </w:rPr>
      </w:pPr>
      <w:r w:rsidRPr="007F79A7">
        <w:rPr>
          <w:rFonts w:ascii="Segoe UI Emoji" w:hAnsi="Segoe UI Emoji" w:cs="Segoe UI Emoji"/>
          <w:b/>
          <w:bCs/>
        </w:rPr>
        <w:t>⚓</w:t>
      </w:r>
      <w:r w:rsidRPr="007F79A7">
        <w:rPr>
          <w:b/>
          <w:bCs/>
        </w:rPr>
        <w:t xml:space="preserve"> 4. Vasco de Gama, le têtu venu de Lisbonne</w:t>
      </w:r>
    </w:p>
    <w:p w14:paraId="2E51DDBA" w14:textId="77777777" w:rsidR="007F79A7" w:rsidRPr="007F79A7" w:rsidRDefault="007F79A7" w:rsidP="007F79A7">
      <w:r w:rsidRPr="007F79A7">
        <w:t xml:space="preserve">À la fin du 15e siècle, l’Europe a faim. Faim d’épices, surtout. Le poivre, la cannelle, la muscade... tout ce qui fait éternuer les rois et saliver les banquiers. Le problème ? Ces merveilles viennent d’Inde, et passent par les mains arabes, perses, ottomanes, vénitiennes... Bref : </w:t>
      </w:r>
      <w:r w:rsidRPr="007F79A7">
        <w:rPr>
          <w:b/>
          <w:bCs/>
        </w:rPr>
        <w:t>trop d’intermédiaires</w:t>
      </w:r>
      <w:r w:rsidRPr="007F79A7">
        <w:t>, trop cher.</w:t>
      </w:r>
    </w:p>
    <w:p w14:paraId="15B3E81D" w14:textId="77777777" w:rsidR="007F79A7" w:rsidRPr="007F79A7" w:rsidRDefault="007F79A7" w:rsidP="007F79A7">
      <w:r w:rsidRPr="007F79A7">
        <w:t>Alors les Portugais, marins frénétiques et un peu obsédés par le raccourci, se disent :</w:t>
      </w:r>
    </w:p>
    <w:p w14:paraId="31DC5536" w14:textId="77777777" w:rsidR="007F79A7" w:rsidRPr="007F79A7" w:rsidRDefault="007F79A7" w:rsidP="007F79A7">
      <w:r w:rsidRPr="007F79A7">
        <w:t xml:space="preserve">“Et si on trouvait un chemin pour aller directement aux Indes... </w:t>
      </w:r>
      <w:r w:rsidRPr="007F79A7">
        <w:rPr>
          <w:b/>
          <w:bCs/>
        </w:rPr>
        <w:t>en contournant l’Afrique</w:t>
      </w:r>
      <w:r w:rsidRPr="007F79A7">
        <w:t xml:space="preserve"> ?”</w:t>
      </w:r>
    </w:p>
    <w:p w14:paraId="6CBDC6B1" w14:textId="77777777" w:rsidR="007F79A7" w:rsidRPr="007F79A7" w:rsidRDefault="007F79A7" w:rsidP="007F79A7">
      <w:r w:rsidRPr="007F79A7">
        <w:t xml:space="preserve">Et c’est là qu’entre en scène </w:t>
      </w:r>
      <w:r w:rsidRPr="007F79A7">
        <w:rPr>
          <w:b/>
          <w:bCs/>
        </w:rPr>
        <w:t>Vasco de Gama</w:t>
      </w:r>
      <w:r w:rsidRPr="007F79A7">
        <w:t>. Un capitaine, pas très causant, pas très tendre non plus, mais avec un sacré sens de la direction – et une foi inébranlable dans la boussole.</w:t>
      </w:r>
    </w:p>
    <w:p w14:paraId="477C587B" w14:textId="77777777" w:rsidR="007F79A7" w:rsidRPr="007F79A7" w:rsidRDefault="007F79A7" w:rsidP="007F79A7">
      <w:r w:rsidRPr="007F79A7">
        <w:t xml:space="preserve">En </w:t>
      </w:r>
      <w:r w:rsidRPr="007F79A7">
        <w:rPr>
          <w:b/>
          <w:bCs/>
        </w:rPr>
        <w:t>1498</w:t>
      </w:r>
      <w:r w:rsidRPr="007F79A7">
        <w:t xml:space="preserve">, il contourne l’Afrique par le sud, il affronte les tempêtes, les scorbut, les cartes qui mentent, les marins qui râlent. Et un jour... miracle : </w:t>
      </w:r>
      <w:r w:rsidRPr="007F79A7">
        <w:rPr>
          <w:b/>
          <w:bCs/>
        </w:rPr>
        <w:t>il arrive en Inde !</w:t>
      </w:r>
    </w:p>
    <w:p w14:paraId="085B3AFB" w14:textId="77777777" w:rsidR="007F79A7" w:rsidRPr="007F79A7" w:rsidRDefault="007F79A7" w:rsidP="007F79A7">
      <w:r w:rsidRPr="007F79A7">
        <w:t xml:space="preserve">Enfin, en quelque sorte. Il débarque à </w:t>
      </w:r>
      <w:r w:rsidRPr="007F79A7">
        <w:rPr>
          <w:b/>
          <w:bCs/>
        </w:rPr>
        <w:t>Calicut</w:t>
      </w:r>
      <w:r w:rsidRPr="007F79A7">
        <w:t>, pas très loin de Cochin. Il croit que les gens vont être impressionnés. Il offre des cadeaux au roi local – des perles, des chapeaux, des tissus bon marché – et le roi le regarde comme s’il venait d’offrir une boîte de sardines à un tigre.</w:t>
      </w:r>
    </w:p>
    <w:p w14:paraId="2EF26FEC" w14:textId="77777777" w:rsidR="007F79A7" w:rsidRPr="007F79A7" w:rsidRDefault="007F79A7" w:rsidP="007F79A7">
      <w:r w:rsidRPr="007F79A7">
        <w:t xml:space="preserve">Parce que l’Inde, à cette époque, </w:t>
      </w:r>
      <w:r w:rsidRPr="007F79A7">
        <w:rPr>
          <w:b/>
          <w:bCs/>
        </w:rPr>
        <w:t>est beaucoup plus riche que le Portugal</w:t>
      </w:r>
      <w:r w:rsidRPr="007F79A7">
        <w:t>. Elle n’attend rien de lui.</w:t>
      </w:r>
    </w:p>
    <w:p w14:paraId="25BC882D" w14:textId="77777777" w:rsidR="007F79A7" w:rsidRPr="007F79A7" w:rsidRDefault="007F79A7" w:rsidP="007F79A7">
      <w:r w:rsidRPr="007F79A7">
        <w:t xml:space="preserve">Mais Vasco insiste. Il revient, en </w:t>
      </w:r>
      <w:r w:rsidRPr="007F79A7">
        <w:rPr>
          <w:b/>
          <w:bCs/>
        </w:rPr>
        <w:t>1502</w:t>
      </w:r>
      <w:r w:rsidRPr="007F79A7">
        <w:t xml:space="preserve">, puis en </w:t>
      </w:r>
      <w:r w:rsidRPr="007F79A7">
        <w:rPr>
          <w:b/>
          <w:bCs/>
        </w:rPr>
        <w:t>1503</w:t>
      </w:r>
      <w:r w:rsidRPr="007F79A7">
        <w:t xml:space="preserve">, cette fois avec </w:t>
      </w:r>
      <w:r w:rsidRPr="007F79A7">
        <w:rPr>
          <w:b/>
          <w:bCs/>
        </w:rPr>
        <w:t>des canons</w:t>
      </w:r>
      <w:r w:rsidRPr="007F79A7">
        <w:t xml:space="preserve">. Et il se tourne vers </w:t>
      </w:r>
      <w:r w:rsidRPr="007F79A7">
        <w:rPr>
          <w:b/>
          <w:bCs/>
        </w:rPr>
        <w:t>Cochin</w:t>
      </w:r>
      <w:r w:rsidRPr="007F79A7">
        <w:t xml:space="preserve">, petit port paisible, pour y installer une base. Il construit une </w:t>
      </w:r>
      <w:r w:rsidRPr="007F79A7">
        <w:rPr>
          <w:b/>
          <w:bCs/>
        </w:rPr>
        <w:t>église en bois</w:t>
      </w:r>
      <w:r w:rsidRPr="007F79A7">
        <w:t xml:space="preserve">, </w:t>
      </w:r>
      <w:r w:rsidRPr="007F79A7">
        <w:rPr>
          <w:b/>
          <w:bCs/>
        </w:rPr>
        <w:t>Saint-François</w:t>
      </w:r>
      <w:r w:rsidRPr="007F79A7">
        <w:t xml:space="preserve">, la première église catholique d’Inde. Et aussi une </w:t>
      </w:r>
      <w:r w:rsidRPr="007F79A7">
        <w:rPr>
          <w:b/>
          <w:bCs/>
        </w:rPr>
        <w:t>maison européenne</w:t>
      </w:r>
      <w:r w:rsidRPr="007F79A7">
        <w:t>, la toute première du genre sur le sous-continent.</w:t>
      </w:r>
    </w:p>
    <w:p w14:paraId="4CC0FF36" w14:textId="77777777" w:rsidR="007F79A7" w:rsidRPr="007F79A7" w:rsidRDefault="007F79A7" w:rsidP="007F79A7">
      <w:r w:rsidRPr="007F79A7">
        <w:t xml:space="preserve">Il meurt là, en </w:t>
      </w:r>
      <w:r w:rsidRPr="007F79A7">
        <w:rPr>
          <w:b/>
          <w:bCs/>
        </w:rPr>
        <w:t>1524</w:t>
      </w:r>
      <w:r w:rsidRPr="007F79A7">
        <w:t xml:space="preserve">, bougon et fatigué. Il est enterré à Cochin – </w:t>
      </w:r>
      <w:r w:rsidRPr="007F79A7">
        <w:rPr>
          <w:b/>
          <w:bCs/>
        </w:rPr>
        <w:t>dans l’église qu’il a fait bâtir</w:t>
      </w:r>
      <w:r w:rsidRPr="007F79A7">
        <w:t xml:space="preserve"> – avant que ses os soient rapatriés au Portugal, comme un paquet fragile à livrer au roi.</w:t>
      </w:r>
    </w:p>
    <w:p w14:paraId="230BA4CB" w14:textId="77777777" w:rsidR="007F79A7" w:rsidRPr="007F79A7" w:rsidRDefault="007F79A7" w:rsidP="007F79A7">
      <w:r w:rsidRPr="007F79A7">
        <w:t xml:space="preserve">Mais ce n’est pas tout. Ce qu’il laisse derrière lui, Vasco, ce ne sont pas seulement des églises et des épices. C’est </w:t>
      </w:r>
      <w:r w:rsidRPr="007F79A7">
        <w:rPr>
          <w:b/>
          <w:bCs/>
        </w:rPr>
        <w:t>un conflit religieux</w:t>
      </w:r>
      <w:r w:rsidRPr="007F79A7">
        <w:t xml:space="preserve"> : les Portugais catholiques veulent “corriger” les chrétiens de Saint Thomas, qu’ils trouvent trop orientaux, trop indiens, trop libres.</w:t>
      </w:r>
    </w:p>
    <w:p w14:paraId="10BDC1FC" w14:textId="77777777" w:rsidR="007F79A7" w:rsidRPr="007F79A7" w:rsidRDefault="007F79A7" w:rsidP="007F79A7">
      <w:r w:rsidRPr="007F79A7">
        <w:t xml:space="preserve">Alors ils imposent leur version du christianisme. Et avec elle, les </w:t>
      </w:r>
      <w:r w:rsidRPr="007F79A7">
        <w:rPr>
          <w:b/>
          <w:bCs/>
        </w:rPr>
        <w:t>Inquisiteurs</w:t>
      </w:r>
      <w:r w:rsidRPr="007F79A7">
        <w:t>, les conversions forcées, la suspicion.</w:t>
      </w:r>
    </w:p>
    <w:p w14:paraId="5AC7A9E6" w14:textId="77777777" w:rsidR="007F79A7" w:rsidRPr="007F79A7" w:rsidRDefault="007F79A7" w:rsidP="007F79A7">
      <w:r w:rsidRPr="007F79A7">
        <w:t>Cochin change. On parle portugais, on mange plus de morue, mais aussi... on se méfie. On prie, oui, mais sous surveillance.</w:t>
      </w:r>
    </w:p>
    <w:p w14:paraId="38CDD617" w14:textId="77777777" w:rsidR="007F79A7" w:rsidRPr="007F79A7" w:rsidRDefault="007F79A7" w:rsidP="007F79A7">
      <w:r w:rsidRPr="007F79A7">
        <w:lastRenderedPageBreak/>
        <w:t xml:space="preserve">Et voilà comment un homme, parti chercher des épices, a ouvert la porte à </w:t>
      </w:r>
      <w:r w:rsidRPr="007F79A7">
        <w:rPr>
          <w:b/>
          <w:bCs/>
        </w:rPr>
        <w:t>un demi-siècle de tensions et d’églises démolies</w:t>
      </w:r>
      <w:r w:rsidRPr="007F79A7">
        <w:t>.</w:t>
      </w:r>
    </w:p>
    <w:p w14:paraId="4B9AFBA8" w14:textId="77777777" w:rsidR="007F79A7" w:rsidRPr="007F79A7" w:rsidRDefault="007F79A7" w:rsidP="007F79A7">
      <w:r w:rsidRPr="007F79A7">
        <w:t xml:space="preserve">Et ce n’est pas fini. Parce qu’un jour, </w:t>
      </w:r>
      <w:r w:rsidRPr="007F79A7">
        <w:rPr>
          <w:b/>
          <w:bCs/>
        </w:rPr>
        <w:t>les Hollandais arrivent</w:t>
      </w:r>
      <w:r w:rsidRPr="007F79A7">
        <w:t>. Et eux, ils n’aiment ni les Portugais… ni leurs églises.</w:t>
      </w:r>
    </w:p>
    <w:p w14:paraId="66BA225B" w14:textId="77777777" w:rsidR="007F79A7" w:rsidRDefault="007F79A7"/>
    <w:sectPr w:rsidR="007F79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9A7"/>
    <w:rsid w:val="0037250C"/>
    <w:rsid w:val="007F79A7"/>
    <w:rsid w:val="009C33C6"/>
    <w:rsid w:val="009D7374"/>
    <w:rsid w:val="00B06E9F"/>
    <w:rsid w:val="00F9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757A8"/>
  <w15:chartTrackingRefBased/>
  <w15:docId w15:val="{7C1D2850-5111-43DE-88C2-C9196BBA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F79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F79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F79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F79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F79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F79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F79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F79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F79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F79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F79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F79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F79A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F79A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F79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F79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F79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F79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F79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F79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F79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F79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F79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F79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F79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F79A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F79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F79A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F79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440</Words>
  <Characters>2137</Characters>
  <Application>Microsoft Office Word</Application>
  <DocSecurity>0</DocSecurity>
  <Lines>38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3</cp:revision>
  <dcterms:created xsi:type="dcterms:W3CDTF">2025-12-26T05:27:00Z</dcterms:created>
  <dcterms:modified xsi:type="dcterms:W3CDTF">2025-12-26T06:34:00Z</dcterms:modified>
</cp:coreProperties>
</file>